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26" w:rsidRDefault="00CE5826" w:rsidP="00CE5826">
      <w:pPr>
        <w:ind w:firstLine="851"/>
        <w:jc w:val="center"/>
        <w:rPr>
          <w:sz w:val="28"/>
          <w:szCs w:val="28"/>
        </w:rPr>
      </w:pPr>
    </w:p>
    <w:p w:rsidR="00CE5826" w:rsidRDefault="00CE5826" w:rsidP="00CE5826">
      <w:pPr>
        <w:ind w:firstLine="851"/>
        <w:jc w:val="center"/>
        <w:rPr>
          <w:sz w:val="28"/>
          <w:szCs w:val="28"/>
        </w:rPr>
      </w:pPr>
    </w:p>
    <w:p w:rsidR="00CE5826" w:rsidRDefault="00CE5826" w:rsidP="00CE5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CE5826" w:rsidRDefault="00CE5826" w:rsidP="00CE582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общественного обсуждения проекта </w:t>
      </w:r>
    </w:p>
    <w:p w:rsidR="00CE5826" w:rsidRDefault="00CE5826" w:rsidP="00CE582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муниципальной программы «Формирование современной </w:t>
      </w:r>
    </w:p>
    <w:p w:rsidR="00CE5826" w:rsidRDefault="00CE5826" w:rsidP="00CE582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среды </w:t>
      </w:r>
      <w:proofErr w:type="spellStart"/>
      <w:r>
        <w:rPr>
          <w:b/>
          <w:sz w:val="28"/>
          <w:szCs w:val="28"/>
        </w:rPr>
        <w:t>Дружненского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CE5826" w:rsidRDefault="00CE5826" w:rsidP="00CE5826">
      <w:pPr>
        <w:suppressAutoHyphens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Белореченского</w:t>
      </w:r>
      <w:proofErr w:type="spellEnd"/>
      <w:r>
        <w:rPr>
          <w:b/>
          <w:sz w:val="28"/>
          <w:szCs w:val="28"/>
        </w:rPr>
        <w:t xml:space="preserve"> района» </w:t>
      </w:r>
    </w:p>
    <w:p w:rsidR="00CE5826" w:rsidRDefault="00CE5826" w:rsidP="00CE5826">
      <w:pPr>
        <w:jc w:val="center"/>
        <w:rPr>
          <w:b/>
          <w:sz w:val="28"/>
          <w:szCs w:val="28"/>
        </w:rPr>
      </w:pPr>
    </w:p>
    <w:p w:rsidR="00CE5826" w:rsidRDefault="00CE5826" w:rsidP="00CE5826">
      <w:pPr>
        <w:jc w:val="center"/>
        <w:rPr>
          <w:b/>
          <w:sz w:val="28"/>
          <w:szCs w:val="28"/>
        </w:rPr>
      </w:pPr>
    </w:p>
    <w:p w:rsidR="00CE5826" w:rsidRDefault="00CE5826" w:rsidP="00CE5826">
      <w:pPr>
        <w:jc w:val="center"/>
        <w:rPr>
          <w:b/>
          <w:sz w:val="28"/>
          <w:szCs w:val="28"/>
        </w:rPr>
      </w:pPr>
    </w:p>
    <w:p w:rsidR="00CE5826" w:rsidRDefault="00CE5826" w:rsidP="00CE5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 (далее – уполномоченный орган), уведомляет о начале общественных обсуждений проекта муниципальной программы «Формирование современной городской среды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района» (далее – Программа) (прилагается).</w:t>
      </w:r>
    </w:p>
    <w:p w:rsidR="00CE5826" w:rsidRDefault="00CE5826" w:rsidP="00CE5826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проектом Программы осуществляется на официальном Интернет-сайте администрации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района.</w:t>
      </w:r>
    </w:p>
    <w:p w:rsidR="00CE5826" w:rsidRDefault="00CE5826" w:rsidP="00CE5826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Общественные обсуждения проводятся в соответствии с </w:t>
      </w:r>
      <w:proofErr w:type="spellStart"/>
      <w:r>
        <w:rPr>
          <w:sz w:val="28"/>
          <w:szCs w:val="28"/>
        </w:rPr>
        <w:t>постанов-лением</w:t>
      </w:r>
      <w:proofErr w:type="spell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 от 21.07.2017 № 80 «Об утверждении Порядка проведения </w:t>
      </w:r>
      <w:proofErr w:type="spellStart"/>
      <w:r>
        <w:rPr>
          <w:sz w:val="28"/>
          <w:szCs w:val="28"/>
        </w:rPr>
        <w:t>общест-венного</w:t>
      </w:r>
      <w:proofErr w:type="spellEnd"/>
      <w:r>
        <w:rPr>
          <w:sz w:val="28"/>
          <w:szCs w:val="28"/>
        </w:rPr>
        <w:t xml:space="preserve"> обсуждения проекта муниципальной программы «Формирование современной городской среды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Белоре-ченского</w:t>
      </w:r>
      <w:proofErr w:type="spellEnd"/>
      <w:r>
        <w:rPr>
          <w:sz w:val="28"/>
          <w:szCs w:val="28"/>
        </w:rPr>
        <w:t xml:space="preserve"> района», Порядка предоставления, рассмотрения и оценки </w:t>
      </w:r>
      <w:proofErr w:type="spellStart"/>
      <w:r>
        <w:rPr>
          <w:sz w:val="28"/>
          <w:szCs w:val="28"/>
        </w:rPr>
        <w:t>предло-жений</w:t>
      </w:r>
      <w:proofErr w:type="spellEnd"/>
      <w:r>
        <w:rPr>
          <w:sz w:val="28"/>
          <w:szCs w:val="28"/>
        </w:rPr>
        <w:t xml:space="preserve"> граждан и организаций о включении общественной территории, подлежащей благоустройству, в муниципальную программу «Формирование современной городской среды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proofErr w:type="gramEnd"/>
      <w:r>
        <w:rPr>
          <w:sz w:val="28"/>
          <w:szCs w:val="28"/>
        </w:rPr>
        <w:t xml:space="preserve"> района» (далее – постановление администрации </w:t>
      </w:r>
      <w:proofErr w:type="spellStart"/>
      <w:r>
        <w:rPr>
          <w:sz w:val="28"/>
          <w:szCs w:val="28"/>
        </w:rPr>
        <w:t>Друж-ненского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 от  21.07.2017 № 80).</w:t>
      </w:r>
    </w:p>
    <w:p w:rsidR="00CE5826" w:rsidRDefault="00CE5826" w:rsidP="00CE5826">
      <w:pPr>
        <w:tabs>
          <w:tab w:val="left" w:pos="4395"/>
          <w:tab w:val="left" w:pos="4536"/>
          <w:tab w:val="left" w:pos="57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заявлений в письменной форме осуществляется уполномоченным органом в течение 30 календарных дней с 01.09.2017 по 30.09.2017  по адресу: п. Дружный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района, ул. </w:t>
      </w:r>
      <w:proofErr w:type="gramStart"/>
      <w:r>
        <w:rPr>
          <w:sz w:val="28"/>
          <w:szCs w:val="28"/>
        </w:rPr>
        <w:t>Заводская</w:t>
      </w:r>
      <w:proofErr w:type="gramEnd"/>
      <w:r>
        <w:rPr>
          <w:sz w:val="28"/>
          <w:szCs w:val="28"/>
        </w:rPr>
        <w:t xml:space="preserve">, 8А,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  в рабочие дни с 9:00 до 16:00.  Контактный   телефон: 8 86155 73285. </w:t>
      </w:r>
    </w:p>
    <w:p w:rsidR="00CE5826" w:rsidRDefault="00CE5826" w:rsidP="00CE5826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обсуждение сформированного перечня общественных территорий, подлежащих благоустройству, будет проводиться 03.10.2017 по адресу: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ружный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района, ул.Заводская, 8А, в 10 ч. 00 мин. </w:t>
      </w:r>
    </w:p>
    <w:p w:rsidR="00CE5826" w:rsidRDefault="00CE5826" w:rsidP="00CE5826">
      <w:pPr>
        <w:jc w:val="both"/>
        <w:rPr>
          <w:b/>
          <w:sz w:val="28"/>
          <w:szCs w:val="28"/>
        </w:rPr>
      </w:pPr>
    </w:p>
    <w:p w:rsidR="000E3A37" w:rsidRDefault="000E3A37"/>
    <w:sectPr w:rsidR="000E3A37" w:rsidSect="000E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26"/>
    <w:rsid w:val="000E3A37"/>
    <w:rsid w:val="005F3188"/>
    <w:rsid w:val="00CE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8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Дружного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Дружного</dc:creator>
  <cp:keywords/>
  <dc:description/>
  <cp:lastModifiedBy>Администрация Дружного</cp:lastModifiedBy>
  <cp:revision>3</cp:revision>
  <cp:lastPrinted>2017-09-20T11:53:00Z</cp:lastPrinted>
  <dcterms:created xsi:type="dcterms:W3CDTF">2017-09-20T11:49:00Z</dcterms:created>
  <dcterms:modified xsi:type="dcterms:W3CDTF">2017-09-20T12:04:00Z</dcterms:modified>
</cp:coreProperties>
</file>